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5"/>
      </w:tblGrid>
      <w:tr w:rsidR="00C67432" w:rsidRPr="00C67432" w:rsidTr="00C67432">
        <w:trPr>
          <w:trHeight w:val="330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b/>
                <w:bCs/>
                <w:sz w:val="27"/>
                <w:szCs w:val="27"/>
              </w:rPr>
              <w:br/>
              <w:t>Form XIV</w:t>
            </w:r>
          </w:p>
        </w:tc>
      </w:tr>
      <w:tr w:rsidR="00C67432" w:rsidRPr="00C67432" w:rsidTr="00C67432">
        <w:trPr>
          <w:trHeight w:val="240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Declaration before commencing business in case of the Company</w:t>
            </w:r>
          </w:p>
        </w:tc>
      </w:tr>
      <w:tr w:rsidR="00C67432" w:rsidRPr="00C67432" w:rsidTr="00C67432">
        <w:trPr>
          <w:trHeight w:val="240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Filing a Statement in lieu of Prospectus</w:t>
            </w:r>
          </w:p>
        </w:tc>
      </w:tr>
      <w:tr w:rsidR="00C67432" w:rsidRPr="00C67432" w:rsidTr="00C67432">
        <w:trPr>
          <w:trHeight w:val="240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The Companies Act, 1994</w:t>
            </w:r>
          </w:p>
        </w:tc>
      </w:tr>
      <w:tr w:rsidR="00C67432" w:rsidRPr="00C67432" w:rsidTr="00C67432">
        <w:trPr>
          <w:trHeight w:val="240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( Ref. Section 150 )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40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432" w:rsidRPr="00C67432" w:rsidTr="00C67432">
        <w:trPr>
          <w:trHeight w:val="240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Name of the Company  </w:t>
            </w: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Declaration that the conditions of section 150 of the Act have been compiled with.     </w:t>
            </w:r>
            <w:r w:rsidRPr="00C674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Presented for Filling By 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I,  of  </w:t>
            </w:r>
          </w:p>
        </w:tc>
      </w:tr>
      <w:tr w:rsidR="00C67432" w:rsidRPr="00C67432" w:rsidTr="00C67432">
        <w:trPr>
          <w:trHeight w:val="240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being the Secretary/a Director of </w:t>
            </w: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do solemnly and sincerely declare :-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40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That the amount of the share capital of the Company subject to the payment of      </w:t>
            </w:r>
          </w:p>
        </w:tc>
      </w:tr>
      <w:tr w:rsidR="00C67432" w:rsidRPr="00C67432" w:rsidTr="00C67432">
        <w:trPr>
          <w:trHeight w:val="34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the whole amount thereof in case is Tk. 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That the company being one which does not issue a prospectus inviting the   </w:t>
            </w: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public to subscribe for its shares, there has been filed with the Registrar a statement   </w:t>
            </w: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proofErr w:type="gramStart"/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in</w:t>
            </w:r>
            <w:proofErr w:type="gramEnd"/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 xml:space="preserve"> lieu of prospectus.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That the amount fixed by the Memorandum or Articles and named in the statement</w:t>
            </w: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proofErr w:type="gramStart"/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as</w:t>
            </w:r>
            <w:proofErr w:type="gramEnd"/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 minimum subscription upon which the. Directors may proceed to allotment     </w:t>
            </w:r>
          </w:p>
        </w:tc>
      </w:tr>
      <w:tr w:rsidR="00C67432" w:rsidRPr="00C67432" w:rsidTr="00C67432">
        <w:trPr>
          <w:trHeight w:val="34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is Tk. 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The shares held subject to the payment of the whole amount thereof in cash have</w:t>
            </w:r>
          </w:p>
        </w:tc>
      </w:tr>
      <w:tr w:rsidR="00C67432" w:rsidRPr="00C67432" w:rsidTr="00C67432">
        <w:trPr>
          <w:trHeight w:val="34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been allotted to the amount of Tk. 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That every Director of the Company has paid to the Company on each of the</w:t>
            </w: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shares taken or contracted to be taken by him and for which he is liable to pay in cash,</w:t>
            </w: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a proportion equal to the proportion payable on application and allotment on the shares</w:t>
            </w: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proofErr w:type="gramStart"/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payable</w:t>
            </w:r>
            <w:proofErr w:type="gramEnd"/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cash.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I declare that the foregoing statements are true to my knowledge and belief.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Signature</w:t>
            </w:r>
          </w:p>
        </w:tc>
      </w:tr>
      <w:tr w:rsidR="00C67432" w:rsidRPr="00C67432" w:rsidTr="00C67432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432" w:rsidRPr="00C67432" w:rsidTr="00C6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 Designation  </w:t>
            </w:r>
          </w:p>
        </w:tc>
      </w:tr>
      <w:tr w:rsidR="00C67432" w:rsidRPr="00C67432" w:rsidTr="00C67432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32" w:rsidRPr="00C67432" w:rsidTr="00C67432">
        <w:trPr>
          <w:trHeight w:val="285"/>
          <w:tblCellSpacing w:w="0" w:type="dxa"/>
        </w:trPr>
        <w:tc>
          <w:tcPr>
            <w:tcW w:w="10515" w:type="dxa"/>
            <w:vAlign w:val="center"/>
            <w:hideMark/>
          </w:tcPr>
          <w:p w:rsidR="00C67432" w:rsidRPr="00C67432" w:rsidRDefault="00C67432" w:rsidP="00C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7432">
              <w:rPr>
                <w:rFonts w:ascii="Verdana" w:eastAsia="Times New Roman" w:hAnsi="Verdana" w:cs="Times New Roman"/>
                <w:sz w:val="20"/>
                <w:szCs w:val="20"/>
              </w:rPr>
              <w:t>Dated of the   day of  </w:t>
            </w:r>
          </w:p>
        </w:tc>
      </w:tr>
    </w:tbl>
    <w:p w:rsidR="00B31D7E" w:rsidRDefault="00C67432">
      <w:bookmarkStart w:id="0" w:name="_GoBack"/>
      <w:bookmarkEnd w:id="0"/>
    </w:p>
    <w:sectPr w:rsidR="00B3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2"/>
    <w:rsid w:val="000D667B"/>
    <w:rsid w:val="00C66D79"/>
    <w:rsid w:val="00C6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FDBC-213B-4690-803C-1ABAD3AF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1</cp:revision>
  <dcterms:created xsi:type="dcterms:W3CDTF">2020-02-23T10:17:00Z</dcterms:created>
  <dcterms:modified xsi:type="dcterms:W3CDTF">2020-02-23T10:17:00Z</dcterms:modified>
</cp:coreProperties>
</file>